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687" w:rsidRPr="008B4DFC" w:rsidRDefault="00DF26C2">
      <w:pPr>
        <w:rPr>
          <w:rFonts w:ascii="Times New Roman" w:hAnsi="Times New Roman" w:cs="Times New Roman"/>
          <w:i/>
          <w:sz w:val="36"/>
          <w:szCs w:val="36"/>
        </w:rPr>
      </w:pPr>
      <w:r w:rsidRPr="008B4DFC">
        <w:rPr>
          <w:rFonts w:ascii="Times New Roman" w:hAnsi="Times New Roman" w:cs="Times New Roman"/>
          <w:sz w:val="36"/>
          <w:szCs w:val="36"/>
        </w:rPr>
        <w:t xml:space="preserve">Des </w:t>
      </w:r>
      <w:proofErr w:type="spellStart"/>
      <w:r w:rsidRPr="008B4DFC">
        <w:rPr>
          <w:rFonts w:ascii="Times New Roman" w:hAnsi="Times New Roman" w:cs="Times New Roman"/>
          <w:sz w:val="36"/>
          <w:szCs w:val="36"/>
        </w:rPr>
        <w:t>activités</w:t>
      </w:r>
      <w:proofErr w:type="spellEnd"/>
      <w:r w:rsidRPr="008B4DFC">
        <w:rPr>
          <w:rFonts w:ascii="Times New Roman" w:hAnsi="Times New Roman" w:cs="Times New Roman"/>
          <w:sz w:val="36"/>
          <w:szCs w:val="36"/>
        </w:rPr>
        <w:t xml:space="preserve"> pour </w:t>
      </w:r>
      <w:proofErr w:type="spellStart"/>
      <w:r w:rsidRPr="008B4DFC">
        <w:rPr>
          <w:rFonts w:ascii="Times New Roman" w:hAnsi="Times New Roman" w:cs="Times New Roman"/>
          <w:sz w:val="36"/>
          <w:szCs w:val="36"/>
        </w:rPr>
        <w:t>unité</w:t>
      </w:r>
      <w:proofErr w:type="spellEnd"/>
      <w:r w:rsidRPr="008B4DFC">
        <w:rPr>
          <w:rFonts w:ascii="Times New Roman" w:hAnsi="Times New Roman" w:cs="Times New Roman"/>
          <w:sz w:val="36"/>
          <w:szCs w:val="36"/>
        </w:rPr>
        <w:t xml:space="preserve"> 7</w:t>
      </w:r>
    </w:p>
    <w:p w:rsidR="00DF26C2" w:rsidRPr="008B4DFC" w:rsidRDefault="00DF26C2" w:rsidP="00DF26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  <w:lang w:val="fr-FR"/>
        </w:rPr>
      </w:pPr>
      <w:r w:rsidRPr="008B4DFC">
        <w:rPr>
          <w:rFonts w:ascii="Times New Roman" w:hAnsi="Times New Roman" w:cs="Times New Roman"/>
          <w:sz w:val="36"/>
          <w:szCs w:val="36"/>
          <w:lang w:val="fr-FR"/>
        </w:rPr>
        <w:t>Écrivez une conversation entre un voyageur français et un touriste américain qui sont à une gare en France (ou un</w:t>
      </w:r>
      <w:r w:rsidR="00413AC9">
        <w:rPr>
          <w:rFonts w:ascii="Times New Roman" w:hAnsi="Times New Roman" w:cs="Times New Roman"/>
          <w:sz w:val="36"/>
          <w:szCs w:val="36"/>
          <w:lang w:val="fr-FR"/>
        </w:rPr>
        <w:t>e</w:t>
      </w:r>
      <w:r w:rsidRPr="008B4DFC">
        <w:rPr>
          <w:rFonts w:ascii="Times New Roman" w:hAnsi="Times New Roman" w:cs="Times New Roman"/>
          <w:sz w:val="36"/>
          <w:szCs w:val="36"/>
          <w:lang w:val="fr-FR"/>
        </w:rPr>
        <w:t xml:space="preserve"> </w:t>
      </w:r>
      <w:r w:rsidR="00413AC9">
        <w:rPr>
          <w:rFonts w:ascii="Times New Roman" w:hAnsi="Times New Roman" w:cs="Times New Roman"/>
          <w:sz w:val="36"/>
          <w:szCs w:val="36"/>
          <w:lang w:val="fr-FR"/>
        </w:rPr>
        <w:t>ville/un pays</w:t>
      </w:r>
      <w:r w:rsidRPr="008B4DFC">
        <w:rPr>
          <w:rFonts w:ascii="Times New Roman" w:hAnsi="Times New Roman" w:cs="Times New Roman"/>
          <w:sz w:val="36"/>
          <w:szCs w:val="36"/>
          <w:lang w:val="fr-FR"/>
        </w:rPr>
        <w:t xml:space="preserve"> de votre choix</w:t>
      </w:r>
      <w:r w:rsidR="00413AC9">
        <w:rPr>
          <w:rFonts w:ascii="Times New Roman" w:hAnsi="Times New Roman" w:cs="Times New Roman"/>
          <w:sz w:val="36"/>
          <w:szCs w:val="36"/>
          <w:lang w:val="fr-FR"/>
        </w:rPr>
        <w:t>)</w:t>
      </w:r>
      <w:r w:rsidRPr="008B4DFC">
        <w:rPr>
          <w:rFonts w:ascii="Times New Roman" w:hAnsi="Times New Roman" w:cs="Times New Roman"/>
          <w:sz w:val="36"/>
          <w:szCs w:val="36"/>
          <w:lang w:val="fr-FR"/>
        </w:rPr>
        <w:t>.  Utilisez du vocabulaire que vous avez appris dans cette unité.</w:t>
      </w:r>
      <w:bookmarkStart w:id="0" w:name="_GoBack"/>
      <w:bookmarkEnd w:id="0"/>
    </w:p>
    <w:p w:rsidR="00DF26C2" w:rsidRPr="008B4DFC" w:rsidRDefault="00DF26C2" w:rsidP="00DF26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  <w:lang w:val="fr-FR"/>
        </w:rPr>
      </w:pPr>
      <w:r w:rsidRPr="008B4DFC">
        <w:rPr>
          <w:rFonts w:ascii="Times New Roman" w:hAnsi="Times New Roman" w:cs="Times New Roman"/>
          <w:sz w:val="36"/>
          <w:szCs w:val="36"/>
          <w:lang w:val="fr-FR"/>
        </w:rPr>
        <w:t xml:space="preserve">Vous travaillez dans un bureau de tourisme à Versailles.  Créez une brochure </w:t>
      </w:r>
      <w:r w:rsidR="005920ED" w:rsidRPr="008B4DFC">
        <w:rPr>
          <w:rFonts w:ascii="Times New Roman" w:hAnsi="Times New Roman" w:cs="Times New Roman"/>
          <w:sz w:val="36"/>
          <w:szCs w:val="36"/>
          <w:lang w:val="fr-FR"/>
        </w:rPr>
        <w:t>pour le château.  Peut-être incluez des directions, où va-t-on pour les visites spéciales, décrivez les parties du château.</w:t>
      </w:r>
      <w:r w:rsidR="00413AC9">
        <w:rPr>
          <w:rFonts w:ascii="Times New Roman" w:hAnsi="Times New Roman" w:cs="Times New Roman"/>
          <w:sz w:val="36"/>
          <w:szCs w:val="36"/>
          <w:lang w:val="fr-FR"/>
        </w:rPr>
        <w:t xml:space="preserve">  (Ou choisissez un château qui vous plaît.)</w:t>
      </w:r>
    </w:p>
    <w:p w:rsidR="005920ED" w:rsidRPr="008B4DFC" w:rsidRDefault="005920ED" w:rsidP="00DF26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  <w:lang w:val="fr-FR"/>
        </w:rPr>
      </w:pPr>
      <w:r w:rsidRPr="008B4DFC">
        <w:rPr>
          <w:rFonts w:ascii="Times New Roman" w:hAnsi="Times New Roman" w:cs="Times New Roman"/>
          <w:sz w:val="36"/>
          <w:szCs w:val="36"/>
          <w:lang w:val="fr-FR"/>
        </w:rPr>
        <w:t xml:space="preserve">Vous avez voyagé en France et quand vous êtes arrivé à Nice, vos valises n’étaient pas là.  Qu’est-ce que vous allez faire ?  </w:t>
      </w:r>
      <w:r w:rsidR="0022340B" w:rsidRPr="008B4DFC">
        <w:rPr>
          <w:rFonts w:ascii="Times New Roman" w:hAnsi="Times New Roman" w:cs="Times New Roman"/>
          <w:sz w:val="36"/>
          <w:szCs w:val="36"/>
          <w:lang w:val="fr-FR"/>
        </w:rPr>
        <w:t xml:space="preserve">Écrivez une conversation entre vous et l’agent au comptoir de </w:t>
      </w:r>
      <w:proofErr w:type="spellStart"/>
      <w:r w:rsidR="0022340B" w:rsidRPr="008B4DFC">
        <w:rPr>
          <w:rFonts w:ascii="Times New Roman" w:hAnsi="Times New Roman" w:cs="Times New Roman"/>
          <w:sz w:val="36"/>
          <w:szCs w:val="36"/>
          <w:lang w:val="fr-FR"/>
        </w:rPr>
        <w:t>Luftansa</w:t>
      </w:r>
      <w:proofErr w:type="spellEnd"/>
      <w:r w:rsidR="0022340B" w:rsidRPr="008B4DFC">
        <w:rPr>
          <w:rFonts w:ascii="Times New Roman" w:hAnsi="Times New Roman" w:cs="Times New Roman"/>
          <w:sz w:val="36"/>
          <w:szCs w:val="36"/>
          <w:lang w:val="fr-FR"/>
        </w:rPr>
        <w:t>.</w:t>
      </w:r>
    </w:p>
    <w:p w:rsidR="0022340B" w:rsidRPr="008B4DFC" w:rsidRDefault="00CF64BE" w:rsidP="00DF26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  <w:lang w:val="fr-FR"/>
        </w:rPr>
      </w:pPr>
      <w:r>
        <w:rPr>
          <w:rFonts w:ascii="Times New Roman" w:hAnsi="Times New Roman" w:cs="Times New Roman"/>
          <w:sz w:val="36"/>
          <w:szCs w:val="36"/>
          <w:lang w:val="fr-FR"/>
        </w:rPr>
        <w:t>Créez un PowerPoint ou</w:t>
      </w:r>
      <w:r w:rsidR="0022340B" w:rsidRPr="008B4DFC">
        <w:rPr>
          <w:rFonts w:ascii="Times New Roman" w:hAnsi="Times New Roman" w:cs="Times New Roman"/>
          <w:sz w:val="36"/>
          <w:szCs w:val="36"/>
          <w:lang w:val="fr-FR"/>
        </w:rPr>
        <w:t xml:space="preserve"> une vidéo qui explique la conjugaison et les usages des verbes savoir et connaître.</w:t>
      </w:r>
    </w:p>
    <w:sectPr w:rsidR="0022340B" w:rsidRPr="008B4D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00C57"/>
    <w:multiLevelType w:val="hybridMultilevel"/>
    <w:tmpl w:val="2AF2F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6C2"/>
    <w:rsid w:val="0022340B"/>
    <w:rsid w:val="00413AC9"/>
    <w:rsid w:val="005920ED"/>
    <w:rsid w:val="008B4DFC"/>
    <w:rsid w:val="00CF64BE"/>
    <w:rsid w:val="00DF26C2"/>
    <w:rsid w:val="00E52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26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26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Wicomico Board of Education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pluckett</dc:creator>
  <cp:lastModifiedBy>pluckett</cp:lastModifiedBy>
  <cp:revision>3</cp:revision>
  <dcterms:created xsi:type="dcterms:W3CDTF">2014-05-09T17:40:00Z</dcterms:created>
  <dcterms:modified xsi:type="dcterms:W3CDTF">2014-05-09T18:15:00Z</dcterms:modified>
</cp:coreProperties>
</file>